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3A1B" w:rsidRPr="00343A1B" w:rsidRDefault="00343A1B" w:rsidP="00343A1B">
      <w:pPr>
        <w:spacing w:before="100" w:beforeAutospacing="1" w:after="100" w:afterAutospacing="1" w:line="240" w:lineRule="auto"/>
        <w:rPr>
          <w:rFonts w:ascii="Times New Roman" w:eastAsia="Times New Roman" w:hAnsi="Times New Roman" w:cs="Times New Roman"/>
          <w:color w:val="000000" w:themeColor="text1"/>
          <w:sz w:val="32"/>
          <w:szCs w:val="32"/>
          <w:lang w:eastAsia="es-ES" w:bidi="ar-SA"/>
        </w:rPr>
      </w:pPr>
      <w:r w:rsidRPr="00343A1B">
        <w:rPr>
          <w:rFonts w:ascii="Times New Roman" w:eastAsia="Times New Roman" w:hAnsi="Times New Roman" w:cs="Times New Roman"/>
          <w:b/>
          <w:bCs/>
          <w:color w:val="000000" w:themeColor="text1"/>
          <w:sz w:val="32"/>
          <w:szCs w:val="32"/>
          <w:lang w:eastAsia="es-ES" w:bidi="ar-SA"/>
        </w:rPr>
        <w:t>6th Solar Cookers World Conference 2017</w:t>
      </w:r>
    </w:p>
    <w:p w:rsidR="00343A1B" w:rsidRPr="00343A1B" w:rsidRDefault="00343A1B" w:rsidP="00343A1B">
      <w:pPr>
        <w:spacing w:before="100" w:beforeAutospacing="1" w:after="100" w:afterAutospacing="1" w:line="240" w:lineRule="auto"/>
        <w:outlineLvl w:val="2"/>
        <w:rPr>
          <w:rFonts w:ascii="Times New Roman" w:eastAsia="Times New Roman" w:hAnsi="Times New Roman" w:cs="Times New Roman"/>
          <w:bCs/>
          <w:sz w:val="24"/>
          <w:szCs w:val="24"/>
          <w:lang w:eastAsia="es-ES" w:bidi="ar-SA"/>
        </w:rPr>
      </w:pPr>
      <w:r w:rsidRPr="00343A1B">
        <w:rPr>
          <w:rFonts w:ascii="Times New Roman" w:eastAsia="Times New Roman" w:hAnsi="Times New Roman" w:cs="Times New Roman"/>
          <w:bCs/>
          <w:sz w:val="24"/>
          <w:szCs w:val="24"/>
          <w:lang w:eastAsia="es-ES" w:bidi="ar-SA"/>
        </w:rPr>
        <w:t xml:space="preserve">At the Muni </w:t>
      </w:r>
      <w:proofErr w:type="spellStart"/>
      <w:r w:rsidRPr="00343A1B">
        <w:rPr>
          <w:rFonts w:ascii="Times New Roman" w:eastAsia="Times New Roman" w:hAnsi="Times New Roman" w:cs="Times New Roman"/>
          <w:bCs/>
          <w:sz w:val="24"/>
          <w:szCs w:val="24"/>
          <w:lang w:eastAsia="es-ES" w:bidi="ar-SA"/>
        </w:rPr>
        <w:t>Seva</w:t>
      </w:r>
      <w:proofErr w:type="spellEnd"/>
      <w:r w:rsidRPr="00343A1B">
        <w:rPr>
          <w:rFonts w:ascii="Times New Roman" w:eastAsia="Times New Roman" w:hAnsi="Times New Roman" w:cs="Times New Roman"/>
          <w:bCs/>
          <w:sz w:val="24"/>
          <w:szCs w:val="24"/>
          <w:lang w:eastAsia="es-ES" w:bidi="ar-SA"/>
        </w:rPr>
        <w:t xml:space="preserve"> Ashram</w:t>
      </w:r>
    </w:p>
    <w:p w:rsidR="00343A1B" w:rsidRPr="00343A1B" w:rsidRDefault="00343A1B" w:rsidP="00343A1B">
      <w:pPr>
        <w:spacing w:before="100" w:beforeAutospacing="1" w:after="100" w:afterAutospacing="1" w:line="240" w:lineRule="auto"/>
        <w:outlineLvl w:val="2"/>
        <w:rPr>
          <w:rFonts w:ascii="Times New Roman" w:eastAsia="Times New Roman" w:hAnsi="Times New Roman" w:cs="Times New Roman"/>
          <w:bCs/>
          <w:sz w:val="24"/>
          <w:szCs w:val="24"/>
          <w:lang w:eastAsia="es-ES" w:bidi="ar-SA"/>
        </w:rPr>
      </w:pPr>
      <w:r w:rsidRPr="00343A1B">
        <w:rPr>
          <w:rFonts w:ascii="Times New Roman" w:eastAsia="Times New Roman" w:hAnsi="Times New Roman" w:cs="Times New Roman"/>
          <w:bCs/>
          <w:sz w:val="24"/>
          <w:szCs w:val="24"/>
          <w:lang w:eastAsia="es-ES" w:bidi="ar-SA"/>
        </w:rPr>
        <w:t xml:space="preserve">In </w:t>
      </w:r>
      <w:proofErr w:type="spellStart"/>
      <w:r w:rsidRPr="00343A1B">
        <w:rPr>
          <w:rFonts w:ascii="Times New Roman" w:eastAsia="Times New Roman" w:hAnsi="Times New Roman" w:cs="Times New Roman"/>
          <w:bCs/>
          <w:sz w:val="24"/>
          <w:szCs w:val="24"/>
          <w:lang w:eastAsia="es-ES" w:bidi="ar-SA"/>
        </w:rPr>
        <w:t>Goraj</w:t>
      </w:r>
      <w:proofErr w:type="spellEnd"/>
      <w:r w:rsidRPr="00343A1B">
        <w:rPr>
          <w:rFonts w:ascii="Times New Roman" w:eastAsia="Times New Roman" w:hAnsi="Times New Roman" w:cs="Times New Roman"/>
          <w:bCs/>
          <w:sz w:val="24"/>
          <w:szCs w:val="24"/>
          <w:lang w:eastAsia="es-ES" w:bidi="ar-SA"/>
        </w:rPr>
        <w:t xml:space="preserve">, </w:t>
      </w:r>
      <w:proofErr w:type="spellStart"/>
      <w:r w:rsidRPr="00343A1B">
        <w:rPr>
          <w:rFonts w:ascii="Times New Roman" w:eastAsia="Times New Roman" w:hAnsi="Times New Roman" w:cs="Times New Roman"/>
          <w:bCs/>
          <w:sz w:val="24"/>
          <w:szCs w:val="24"/>
          <w:lang w:eastAsia="es-ES" w:bidi="ar-SA"/>
        </w:rPr>
        <w:t>Vadodara</w:t>
      </w:r>
      <w:proofErr w:type="spellEnd"/>
      <w:r w:rsidRPr="00343A1B">
        <w:rPr>
          <w:rFonts w:ascii="Times New Roman" w:eastAsia="Times New Roman" w:hAnsi="Times New Roman" w:cs="Times New Roman"/>
          <w:bCs/>
          <w:sz w:val="24"/>
          <w:szCs w:val="24"/>
          <w:lang w:eastAsia="es-ES" w:bidi="ar-SA"/>
        </w:rPr>
        <w:t>, Gujarat, India</w:t>
      </w:r>
    </w:p>
    <w:p w:rsidR="00343A1B" w:rsidRPr="00343A1B" w:rsidRDefault="00343A1B" w:rsidP="00343A1B">
      <w:pPr>
        <w:spacing w:before="100" w:beforeAutospacing="1" w:after="100" w:afterAutospacing="1" w:line="240" w:lineRule="auto"/>
        <w:outlineLvl w:val="2"/>
        <w:rPr>
          <w:rFonts w:ascii="Times New Roman" w:eastAsia="Times New Roman" w:hAnsi="Times New Roman" w:cs="Times New Roman"/>
          <w:bCs/>
          <w:sz w:val="24"/>
          <w:szCs w:val="24"/>
          <w:lang w:eastAsia="es-ES" w:bidi="ar-SA"/>
        </w:rPr>
      </w:pPr>
      <w:r w:rsidRPr="00343A1B">
        <w:rPr>
          <w:rFonts w:ascii="Times New Roman" w:eastAsia="Times New Roman" w:hAnsi="Times New Roman" w:cs="Times New Roman"/>
          <w:bCs/>
          <w:sz w:val="24"/>
          <w:szCs w:val="24"/>
          <w:lang w:eastAsia="es-ES" w:bidi="ar-SA"/>
        </w:rPr>
        <w:t>16-22 January, 2017</w:t>
      </w:r>
    </w:p>
    <w:p w:rsidR="00343A1B" w:rsidRPr="00343A1B" w:rsidRDefault="00343A1B" w:rsidP="00343A1B">
      <w:pPr>
        <w:spacing w:before="100" w:beforeAutospacing="1" w:after="100" w:afterAutospacing="1" w:line="240" w:lineRule="auto"/>
        <w:rPr>
          <w:rFonts w:ascii="Times New Roman" w:eastAsia="Times New Roman" w:hAnsi="Times New Roman" w:cs="Times New Roman"/>
          <w:sz w:val="24"/>
          <w:szCs w:val="24"/>
          <w:lang w:eastAsia="es-ES" w:bidi="ar-SA"/>
        </w:rPr>
      </w:pPr>
      <w:r w:rsidRPr="00343A1B">
        <w:rPr>
          <w:rFonts w:ascii="Times New Roman" w:eastAsia="Times New Roman" w:hAnsi="Times New Roman" w:cs="Times New Roman"/>
          <w:sz w:val="24"/>
          <w:szCs w:val="24"/>
          <w:lang w:eastAsia="es-ES" w:bidi="ar-SA"/>
        </w:rPr>
        <w:t>The conference will attract some of the most influential people in solar cooking from around the world, including scientists, thought leaders, executives, innovators, key policymakers, educators, experts and enthusiasts, as well as a wide range of interested observers.</w:t>
      </w:r>
    </w:p>
    <w:p w:rsidR="00343A1B" w:rsidRDefault="00343A1B" w:rsidP="00343A1B">
      <w:pPr>
        <w:spacing w:after="0" w:line="240" w:lineRule="auto"/>
        <w:ind w:right="-1135"/>
        <w:rPr>
          <w:rFonts w:ascii="Times New Roman" w:eastAsia="Times New Roman" w:hAnsi="Times New Roman" w:cs="Times New Roman"/>
          <w:sz w:val="24"/>
          <w:szCs w:val="24"/>
          <w:lang w:val="es-ES" w:eastAsia="es-ES" w:bidi="ar-SA"/>
        </w:rPr>
      </w:pPr>
      <w:r w:rsidRPr="00343A1B">
        <w:rPr>
          <w:rFonts w:ascii="Times New Roman" w:eastAsia="Times New Roman" w:hAnsi="Times New Roman" w:cs="Times New Roman"/>
          <w:sz w:val="24"/>
          <w:szCs w:val="24"/>
          <w:lang w:val="es-ES" w:eastAsia="es-ES" w:bidi="ar-SA"/>
        </w:rPr>
        <w:t xml:space="preserve">Organizado por Solar </w:t>
      </w:r>
      <w:proofErr w:type="spellStart"/>
      <w:r w:rsidRPr="00343A1B">
        <w:rPr>
          <w:rFonts w:ascii="Times New Roman" w:eastAsia="Times New Roman" w:hAnsi="Times New Roman" w:cs="Times New Roman"/>
          <w:sz w:val="24"/>
          <w:szCs w:val="24"/>
          <w:lang w:val="es-ES" w:eastAsia="es-ES" w:bidi="ar-SA"/>
        </w:rPr>
        <w:t>Cookers</w:t>
      </w:r>
      <w:proofErr w:type="spellEnd"/>
      <w:r w:rsidRPr="00343A1B">
        <w:rPr>
          <w:rFonts w:ascii="Times New Roman" w:eastAsia="Times New Roman" w:hAnsi="Times New Roman" w:cs="Times New Roman"/>
          <w:sz w:val="24"/>
          <w:szCs w:val="24"/>
          <w:lang w:val="es-ES" w:eastAsia="es-ES" w:bidi="ar-SA"/>
        </w:rPr>
        <w:t xml:space="preserve"> International, Sacramento, CA, USA. </w:t>
      </w:r>
    </w:p>
    <w:p w:rsidR="00343A1B" w:rsidRPr="00343A1B" w:rsidRDefault="00343A1B" w:rsidP="00343A1B">
      <w:pPr>
        <w:spacing w:after="0" w:line="240" w:lineRule="auto"/>
        <w:ind w:right="-1135"/>
        <w:rPr>
          <w:rFonts w:ascii="Times New Roman" w:eastAsia="Times New Roman" w:hAnsi="Times New Roman" w:cs="Times New Roman"/>
          <w:sz w:val="24"/>
          <w:szCs w:val="24"/>
          <w:lang w:eastAsia="es-ES" w:bidi="ar-SA"/>
        </w:rPr>
      </w:pPr>
      <w:r>
        <w:rPr>
          <w:rFonts w:ascii="Times New Roman" w:eastAsia="Times New Roman" w:hAnsi="Times New Roman" w:cs="Times New Roman"/>
          <w:sz w:val="24"/>
          <w:szCs w:val="24"/>
          <w:lang w:eastAsia="es-ES" w:bidi="ar-SA"/>
        </w:rPr>
        <w:t xml:space="preserve">Para mayor </w:t>
      </w:r>
      <w:proofErr w:type="spellStart"/>
      <w:r>
        <w:rPr>
          <w:rFonts w:ascii="Times New Roman" w:eastAsia="Times New Roman" w:hAnsi="Times New Roman" w:cs="Times New Roman"/>
          <w:sz w:val="24"/>
          <w:szCs w:val="24"/>
          <w:lang w:eastAsia="es-ES" w:bidi="ar-SA"/>
        </w:rPr>
        <w:t>detalles</w:t>
      </w:r>
      <w:proofErr w:type="spellEnd"/>
      <w:r>
        <w:rPr>
          <w:rFonts w:ascii="Times New Roman" w:eastAsia="Times New Roman" w:hAnsi="Times New Roman" w:cs="Times New Roman"/>
          <w:sz w:val="24"/>
          <w:szCs w:val="24"/>
          <w:lang w:eastAsia="es-ES" w:bidi="ar-SA"/>
        </w:rPr>
        <w:t xml:space="preserve">: </w:t>
      </w:r>
      <w:r w:rsidRPr="00343A1B">
        <w:rPr>
          <w:rFonts w:ascii="Times New Roman" w:eastAsia="Times New Roman" w:hAnsi="Times New Roman" w:cs="Times New Roman"/>
          <w:sz w:val="24"/>
          <w:szCs w:val="24"/>
          <w:lang w:eastAsia="es-ES" w:bidi="ar-SA"/>
        </w:rPr>
        <w:t>www.solarcookers.org/our-w</w:t>
      </w:r>
      <w:r>
        <w:rPr>
          <w:rFonts w:ascii="Times New Roman" w:eastAsia="Times New Roman" w:hAnsi="Times New Roman" w:cs="Times New Roman"/>
          <w:sz w:val="24"/>
          <w:szCs w:val="24"/>
          <w:lang w:eastAsia="es-ES" w:bidi="ar-SA"/>
        </w:rPr>
        <w:t>ork/events/</w:t>
      </w:r>
    </w:p>
    <w:p w:rsidR="00D05E99" w:rsidRDefault="00D05E99"/>
    <w:sectPr w:rsidR="00D05E99" w:rsidSect="00D05E99">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343A1B"/>
    <w:rsid w:val="00343A1B"/>
    <w:rsid w:val="00960A3A"/>
    <w:rsid w:val="009C5086"/>
    <w:rsid w:val="00BB0A6F"/>
    <w:rsid w:val="00D05E99"/>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0A3A"/>
  </w:style>
  <w:style w:type="paragraph" w:styleId="Heading1">
    <w:name w:val="heading 1"/>
    <w:basedOn w:val="Normal"/>
    <w:next w:val="Normal"/>
    <w:link w:val="Heading1Char"/>
    <w:uiPriority w:val="9"/>
    <w:qFormat/>
    <w:rsid w:val="00960A3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960A3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960A3A"/>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960A3A"/>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960A3A"/>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unhideWhenUsed/>
    <w:qFormat/>
    <w:rsid w:val="00960A3A"/>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60A3A"/>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60A3A"/>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unhideWhenUsed/>
    <w:qFormat/>
    <w:rsid w:val="00960A3A"/>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0A3A"/>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960A3A"/>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960A3A"/>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960A3A"/>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960A3A"/>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rsid w:val="00960A3A"/>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rsid w:val="00960A3A"/>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rsid w:val="00960A3A"/>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rsid w:val="00960A3A"/>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unhideWhenUsed/>
    <w:qFormat/>
    <w:rsid w:val="00960A3A"/>
    <w:pPr>
      <w:spacing w:line="240" w:lineRule="auto"/>
    </w:pPr>
    <w:rPr>
      <w:b/>
      <w:bCs/>
      <w:color w:val="4F81BD" w:themeColor="accent1"/>
      <w:sz w:val="18"/>
      <w:szCs w:val="18"/>
    </w:rPr>
  </w:style>
  <w:style w:type="paragraph" w:styleId="Title">
    <w:name w:val="Title"/>
    <w:basedOn w:val="Normal"/>
    <w:next w:val="Normal"/>
    <w:link w:val="TitleChar"/>
    <w:uiPriority w:val="10"/>
    <w:qFormat/>
    <w:rsid w:val="00960A3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60A3A"/>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960A3A"/>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960A3A"/>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960A3A"/>
    <w:rPr>
      <w:b/>
      <w:bCs/>
    </w:rPr>
  </w:style>
  <w:style w:type="character" w:styleId="Emphasis">
    <w:name w:val="Emphasis"/>
    <w:basedOn w:val="DefaultParagraphFont"/>
    <w:uiPriority w:val="20"/>
    <w:qFormat/>
    <w:rsid w:val="00960A3A"/>
    <w:rPr>
      <w:i/>
      <w:iCs/>
    </w:rPr>
  </w:style>
  <w:style w:type="paragraph" w:styleId="NoSpacing">
    <w:name w:val="No Spacing"/>
    <w:uiPriority w:val="1"/>
    <w:qFormat/>
    <w:rsid w:val="00960A3A"/>
    <w:pPr>
      <w:spacing w:after="0" w:line="240" w:lineRule="auto"/>
    </w:pPr>
  </w:style>
  <w:style w:type="paragraph" w:styleId="ListParagraph">
    <w:name w:val="List Paragraph"/>
    <w:basedOn w:val="Normal"/>
    <w:uiPriority w:val="34"/>
    <w:qFormat/>
    <w:rsid w:val="00960A3A"/>
    <w:pPr>
      <w:ind w:left="720"/>
      <w:contextualSpacing/>
    </w:pPr>
  </w:style>
  <w:style w:type="paragraph" w:styleId="Quote">
    <w:name w:val="Quote"/>
    <w:basedOn w:val="Normal"/>
    <w:next w:val="Normal"/>
    <w:link w:val="QuoteChar"/>
    <w:uiPriority w:val="29"/>
    <w:qFormat/>
    <w:rsid w:val="00960A3A"/>
    <w:rPr>
      <w:i/>
      <w:iCs/>
      <w:color w:val="000000" w:themeColor="text1"/>
    </w:rPr>
  </w:style>
  <w:style w:type="character" w:customStyle="1" w:styleId="QuoteChar">
    <w:name w:val="Quote Char"/>
    <w:basedOn w:val="DefaultParagraphFont"/>
    <w:link w:val="Quote"/>
    <w:uiPriority w:val="29"/>
    <w:rsid w:val="00960A3A"/>
    <w:rPr>
      <w:i/>
      <w:iCs/>
      <w:color w:val="000000" w:themeColor="text1"/>
    </w:rPr>
  </w:style>
  <w:style w:type="paragraph" w:styleId="IntenseQuote">
    <w:name w:val="Intense Quote"/>
    <w:basedOn w:val="Normal"/>
    <w:next w:val="Normal"/>
    <w:link w:val="IntenseQuoteChar"/>
    <w:uiPriority w:val="30"/>
    <w:qFormat/>
    <w:rsid w:val="00960A3A"/>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960A3A"/>
    <w:rPr>
      <w:b/>
      <w:bCs/>
      <w:i/>
      <w:iCs/>
      <w:color w:val="4F81BD" w:themeColor="accent1"/>
    </w:rPr>
  </w:style>
  <w:style w:type="character" w:styleId="SubtleEmphasis">
    <w:name w:val="Subtle Emphasis"/>
    <w:basedOn w:val="DefaultParagraphFont"/>
    <w:uiPriority w:val="19"/>
    <w:qFormat/>
    <w:rsid w:val="00960A3A"/>
    <w:rPr>
      <w:i/>
      <w:iCs/>
      <w:color w:val="808080" w:themeColor="text1" w:themeTint="7F"/>
    </w:rPr>
  </w:style>
  <w:style w:type="character" w:styleId="IntenseEmphasis">
    <w:name w:val="Intense Emphasis"/>
    <w:basedOn w:val="DefaultParagraphFont"/>
    <w:uiPriority w:val="21"/>
    <w:qFormat/>
    <w:rsid w:val="00960A3A"/>
    <w:rPr>
      <w:b/>
      <w:bCs/>
      <w:i/>
      <w:iCs/>
      <w:color w:val="4F81BD" w:themeColor="accent1"/>
    </w:rPr>
  </w:style>
  <w:style w:type="character" w:styleId="SubtleReference">
    <w:name w:val="Subtle Reference"/>
    <w:basedOn w:val="DefaultParagraphFont"/>
    <w:uiPriority w:val="31"/>
    <w:qFormat/>
    <w:rsid w:val="00960A3A"/>
    <w:rPr>
      <w:smallCaps/>
      <w:color w:val="C0504D" w:themeColor="accent2"/>
      <w:u w:val="single"/>
    </w:rPr>
  </w:style>
  <w:style w:type="character" w:styleId="IntenseReference">
    <w:name w:val="Intense Reference"/>
    <w:basedOn w:val="DefaultParagraphFont"/>
    <w:uiPriority w:val="32"/>
    <w:qFormat/>
    <w:rsid w:val="00960A3A"/>
    <w:rPr>
      <w:b/>
      <w:bCs/>
      <w:smallCaps/>
      <w:color w:val="C0504D" w:themeColor="accent2"/>
      <w:spacing w:val="5"/>
      <w:u w:val="single"/>
    </w:rPr>
  </w:style>
  <w:style w:type="character" w:styleId="BookTitle">
    <w:name w:val="Book Title"/>
    <w:basedOn w:val="DefaultParagraphFont"/>
    <w:uiPriority w:val="33"/>
    <w:qFormat/>
    <w:rsid w:val="00960A3A"/>
    <w:rPr>
      <w:b/>
      <w:bCs/>
      <w:smallCaps/>
      <w:spacing w:val="5"/>
    </w:rPr>
  </w:style>
  <w:style w:type="paragraph" w:styleId="TOCHeading">
    <w:name w:val="TOC Heading"/>
    <w:basedOn w:val="Heading1"/>
    <w:next w:val="Normal"/>
    <w:uiPriority w:val="39"/>
    <w:semiHidden/>
    <w:unhideWhenUsed/>
    <w:qFormat/>
    <w:rsid w:val="00960A3A"/>
    <w:pPr>
      <w:outlineLvl w:val="9"/>
    </w:pPr>
  </w:style>
  <w:style w:type="paragraph" w:customStyle="1" w:styleId="orange">
    <w:name w:val="orange"/>
    <w:basedOn w:val="Normal"/>
    <w:rsid w:val="00343A1B"/>
    <w:pPr>
      <w:spacing w:before="100" w:beforeAutospacing="1" w:after="100" w:afterAutospacing="1" w:line="240" w:lineRule="auto"/>
    </w:pPr>
    <w:rPr>
      <w:rFonts w:ascii="Times New Roman" w:eastAsia="Times New Roman" w:hAnsi="Times New Roman" w:cs="Times New Roman"/>
      <w:sz w:val="24"/>
      <w:szCs w:val="24"/>
      <w:lang w:val="es-ES" w:eastAsia="es-ES" w:bidi="ar-SA"/>
    </w:rPr>
  </w:style>
  <w:style w:type="paragraph" w:styleId="NormalWeb">
    <w:name w:val="Normal (Web)"/>
    <w:basedOn w:val="Normal"/>
    <w:uiPriority w:val="99"/>
    <w:semiHidden/>
    <w:unhideWhenUsed/>
    <w:rsid w:val="00343A1B"/>
    <w:pPr>
      <w:spacing w:before="100" w:beforeAutospacing="1" w:after="100" w:afterAutospacing="1" w:line="240" w:lineRule="auto"/>
    </w:pPr>
    <w:rPr>
      <w:rFonts w:ascii="Times New Roman" w:eastAsia="Times New Roman" w:hAnsi="Times New Roman" w:cs="Times New Roman"/>
      <w:sz w:val="24"/>
      <w:szCs w:val="24"/>
      <w:lang w:val="es-ES" w:eastAsia="es-ES" w:bidi="ar-SA"/>
    </w:rPr>
  </w:style>
</w:styles>
</file>

<file path=word/webSettings.xml><?xml version="1.0" encoding="utf-8"?>
<w:webSettings xmlns:r="http://schemas.openxmlformats.org/officeDocument/2006/relationships" xmlns:w="http://schemas.openxmlformats.org/wordprocessingml/2006/main">
  <w:divs>
    <w:div w:id="866599422">
      <w:bodyDiv w:val="1"/>
      <w:marLeft w:val="0"/>
      <w:marRight w:val="0"/>
      <w:marTop w:val="0"/>
      <w:marBottom w:val="0"/>
      <w:divBdr>
        <w:top w:val="none" w:sz="0" w:space="0" w:color="auto"/>
        <w:left w:val="none" w:sz="0" w:space="0" w:color="auto"/>
        <w:bottom w:val="none" w:sz="0" w:space="0" w:color="auto"/>
        <w:right w:val="none" w:sz="0" w:space="0" w:color="auto"/>
      </w:divBdr>
      <w:divsChild>
        <w:div w:id="207520444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79</Words>
  <Characters>436</Characters>
  <Application>Microsoft Office Word</Application>
  <DocSecurity>0</DocSecurity>
  <Lines>3</Lines>
  <Paragraphs>1</Paragraphs>
  <ScaleCrop>false</ScaleCrop>
  <Company>Doctor Nandwani Solar Cook</Company>
  <LinksUpToDate>false</LinksUpToDate>
  <CharactersWithSpaces>514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Shyam Nandwani</dc:creator>
  <cp:lastModifiedBy>Shyam Nandwani</cp:lastModifiedBy>
  <cp:revision>1</cp:revision>
  <dcterms:created xsi:type="dcterms:W3CDTF">2016-06-05T22:17:00Z</dcterms:created>
  <dcterms:modified xsi:type="dcterms:W3CDTF">2016-06-05T22:21:00Z</dcterms:modified>
</cp:coreProperties>
</file>